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kern w:val="0"/>
          <w:sz w:val="24"/>
          <w:szCs w:val="24"/>
          <w:lang w:bidi="ar"/>
        </w:rPr>
      </w:pPr>
      <w:r>
        <w:rPr>
          <w:rFonts w:ascii="宋体" w:hAnsi="宋体" w:cs="宋体"/>
          <w:kern w:val="0"/>
          <w:sz w:val="24"/>
          <w:szCs w:val="24"/>
          <w:lang w:bidi="ar"/>
        </w:rPr>
        <w:fldChar w:fldCharType="begin"/>
      </w:r>
      <w:r>
        <w:instrText xml:space="preserve"> INCLUDEPICTURE "../../Documents/WeChat Files/wxid_yujhymsgad8l22/FileStorage/File/Documents/WeChat Files/wxid_c9msmvlsb1ax22/FileStorage/Administrator.SC-201809271010/Documents/Tencent%20Files/3181544107/Image/C2C/F858D0036215594C021D71795DB86C21.jpg" \* MERGEFORMAT \d </w:instrText>
      </w:r>
      <w:r>
        <w:rPr>
          <w:rFonts w:ascii="宋体" w:hAnsi="宋体" w:cs="宋体"/>
          <w:kern w:val="0"/>
          <w:sz w:val="24"/>
          <w:szCs w:val="24"/>
          <w:lang w:bidi="ar"/>
        </w:rPr>
        <w:fldChar w:fldCharType="separate"/>
      </w:r>
      <w:r>
        <w:rPr>
          <w:rFonts w:ascii="宋体" w:hAnsi="宋体" w:cs="宋体"/>
          <w:kern w:val="0"/>
          <w:sz w:val="24"/>
          <w:szCs w:val="24"/>
        </w:rPr>
        <w:drawing>
          <wp:inline distT="0" distB="0" distL="114300" distR="114300">
            <wp:extent cx="676910" cy="666115"/>
            <wp:effectExtent l="0" t="0" r="889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76910" cy="666115"/>
                    </a:xfrm>
                    <a:prstGeom prst="rect">
                      <a:avLst/>
                    </a:prstGeom>
                    <a:noFill/>
                    <a:ln>
                      <a:noFill/>
                    </a:ln>
                  </pic:spPr>
                </pic:pic>
              </a:graphicData>
            </a:graphic>
          </wp:inline>
        </w:drawing>
      </w:r>
      <w:r>
        <w:rPr>
          <w:rFonts w:ascii="宋体" w:hAnsi="宋体" w:cs="宋体"/>
          <w:kern w:val="0"/>
          <w:sz w:val="24"/>
          <w:szCs w:val="24"/>
          <w:lang w:bidi="ar"/>
        </w:rPr>
        <w:fldChar w:fldCharType="end"/>
      </w:r>
    </w:p>
    <w:p>
      <w:pPr>
        <w:jc w:val="center"/>
        <w:rPr>
          <w:rFonts w:eastAsiaTheme="minorHAnsi"/>
          <w:b/>
          <w:bCs/>
          <w:sz w:val="52"/>
          <w:szCs w:val="52"/>
        </w:rPr>
      </w:pPr>
      <w:r>
        <w:rPr>
          <w:rFonts w:hint="eastAsia" w:eastAsiaTheme="minorHAnsi"/>
          <w:b/>
          <w:bCs/>
          <w:sz w:val="52"/>
          <w:szCs w:val="52"/>
          <w:lang w:val="en-US" w:eastAsia="zh-CN"/>
        </w:rPr>
        <w:t xml:space="preserve"> </w:t>
      </w:r>
      <w:r>
        <w:rPr>
          <w:rFonts w:hint="eastAsia" w:eastAsiaTheme="minorHAnsi"/>
          <w:b/>
          <w:bCs/>
          <w:sz w:val="52"/>
          <w:szCs w:val="52"/>
        </w:rPr>
        <w:t>长春科技学院医药学院</w:t>
      </w:r>
    </w:p>
    <w:p>
      <w:pPr>
        <w:ind w:firstLine="440" w:firstLineChars="100"/>
        <w:jc w:val="center"/>
        <w:rPr>
          <w:rFonts w:hint="default" w:ascii="华文细黑" w:hAnsi="华文细黑" w:eastAsia="华文细黑"/>
          <w:b/>
          <w:bCs/>
          <w:sz w:val="44"/>
          <w:szCs w:val="44"/>
          <w:lang w:val="en-US" w:eastAsia="zh-CN"/>
        </w:rPr>
      </w:pPr>
      <w:r>
        <w:rPr>
          <w:rFonts w:hint="eastAsia" w:ascii="华文细黑" w:hAnsi="华文细黑" w:eastAsia="华文细黑"/>
          <w:b/>
          <w:bCs/>
          <w:sz w:val="44"/>
          <w:szCs w:val="44"/>
        </w:rPr>
        <w:t>第二届全国乡村振兴职业技能大赛吉林省选拔赛</w:t>
      </w:r>
      <w:r>
        <w:rPr>
          <w:rFonts w:hint="eastAsia" w:ascii="华文细黑" w:hAnsi="华文细黑" w:eastAsia="华文细黑"/>
          <w:b/>
          <w:bCs/>
          <w:sz w:val="44"/>
          <w:szCs w:val="44"/>
          <w:lang w:val="en-US" w:eastAsia="zh-CN"/>
        </w:rPr>
        <w:t>志愿活动</w:t>
      </w:r>
    </w:p>
    <w:p>
      <w:pPr>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活</w:t>
      </w:r>
    </w:p>
    <w:p>
      <w:pPr>
        <w:jc w:val="both"/>
        <w:rPr>
          <w:rFonts w:hint="eastAsia" w:ascii="黑体" w:hAnsi="黑体" w:eastAsia="黑体" w:cs="黑体"/>
          <w:b/>
          <w:bCs/>
          <w:sz w:val="72"/>
          <w:szCs w:val="72"/>
          <w:lang w:val="en-US" w:eastAsia="zh-CN"/>
        </w:rPr>
      </w:pPr>
    </w:p>
    <w:p>
      <w:pPr>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动</w:t>
      </w:r>
    </w:p>
    <w:p>
      <w:pPr>
        <w:jc w:val="both"/>
        <w:rPr>
          <w:rFonts w:hint="eastAsia" w:ascii="黑体" w:hAnsi="黑体" w:eastAsia="黑体" w:cs="黑体"/>
          <w:b/>
          <w:bCs/>
          <w:sz w:val="72"/>
          <w:szCs w:val="72"/>
        </w:rPr>
      </w:pPr>
    </w:p>
    <w:p>
      <w:pPr>
        <w:jc w:val="center"/>
        <w:rPr>
          <w:rFonts w:hint="eastAsia" w:ascii="黑体" w:hAnsi="黑体" w:eastAsia="黑体" w:cs="黑体"/>
          <w:b/>
          <w:bCs/>
          <w:sz w:val="72"/>
          <w:szCs w:val="72"/>
        </w:rPr>
      </w:pPr>
      <w:r>
        <w:rPr>
          <w:rFonts w:hint="eastAsia" w:ascii="黑体" w:hAnsi="黑体" w:eastAsia="黑体" w:cs="黑体"/>
          <w:b/>
          <w:bCs/>
          <w:sz w:val="72"/>
          <w:szCs w:val="72"/>
        </w:rPr>
        <w:t>策</w:t>
      </w:r>
    </w:p>
    <w:p>
      <w:pPr>
        <w:ind w:firstLine="2891" w:firstLineChars="400"/>
        <w:rPr>
          <w:rFonts w:hint="eastAsia" w:ascii="黑体" w:hAnsi="黑体" w:eastAsia="黑体" w:cs="黑体"/>
          <w:b/>
          <w:bCs/>
          <w:sz w:val="72"/>
          <w:szCs w:val="72"/>
        </w:rPr>
      </w:pPr>
    </w:p>
    <w:p>
      <w:pPr>
        <w:jc w:val="center"/>
        <w:rPr>
          <w:rFonts w:hint="eastAsia" w:ascii="黑体" w:hAnsi="黑体" w:eastAsia="黑体" w:cs="黑体"/>
          <w:b/>
          <w:bCs/>
          <w:sz w:val="32"/>
          <w:szCs w:val="32"/>
        </w:rPr>
      </w:pPr>
      <w:r>
        <w:rPr>
          <w:rFonts w:hint="eastAsia" w:ascii="黑体" w:hAnsi="黑体" w:eastAsia="黑体" w:cs="黑体"/>
          <w:b/>
          <w:bCs/>
          <w:sz w:val="72"/>
          <w:szCs w:val="72"/>
        </w:rPr>
        <w:t>划</w:t>
      </w: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主办方：长春科技学院医药学院</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承办方：医药学院</w:t>
      </w:r>
      <w:r>
        <w:rPr>
          <w:rFonts w:hint="eastAsia" w:ascii="黑体" w:hAnsi="黑体" w:eastAsia="黑体" w:cs="黑体"/>
          <w:b/>
          <w:bCs/>
          <w:sz w:val="32"/>
          <w:szCs w:val="32"/>
          <w:u w:val="single"/>
          <w:lang w:val="en-US" w:eastAsia="zh-CN"/>
        </w:rPr>
        <w:t>spr</w:t>
      </w:r>
      <w:r>
        <w:rPr>
          <w:rFonts w:hint="eastAsia" w:ascii="黑体" w:hAnsi="黑体" w:eastAsia="黑体" w:cs="黑体"/>
          <w:b/>
          <w:bCs/>
          <w:sz w:val="32"/>
          <w:szCs w:val="32"/>
          <w:lang w:val="en-US" w:eastAsia="zh-CN"/>
        </w:rPr>
        <w:t>急救协会</w:t>
      </w:r>
    </w:p>
    <w:p>
      <w:pPr>
        <w:ind w:firstLine="1928" w:firstLineChars="600"/>
        <w:jc w:val="both"/>
        <w:rPr>
          <w:rFonts w:hint="eastAsia" w:ascii="黑体" w:hAnsi="黑体" w:eastAsia="黑体" w:cs="黑体"/>
          <w:b/>
          <w:bCs/>
          <w:sz w:val="32"/>
          <w:szCs w:val="32"/>
        </w:rPr>
      </w:pPr>
      <w:r>
        <w:rPr>
          <w:rFonts w:hint="eastAsia" w:ascii="黑体" w:hAnsi="黑体" w:eastAsia="黑体" w:cs="黑体"/>
          <w:b/>
          <w:bCs/>
          <w:sz w:val="32"/>
          <w:szCs w:val="32"/>
        </w:rPr>
        <w:t>时</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间：2024年</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31</w:t>
      </w:r>
      <w:r>
        <w:rPr>
          <w:rFonts w:hint="eastAsia" w:ascii="黑体" w:hAnsi="黑体" w:eastAsia="黑体" w:cs="黑体"/>
          <w:b/>
          <w:bCs/>
          <w:sz w:val="32"/>
          <w:szCs w:val="32"/>
        </w:rPr>
        <w:t>日</w:t>
      </w:r>
    </w:p>
    <w:p>
      <w:pPr>
        <w:rPr>
          <w:rFonts w:hint="eastAsia" w:ascii="黑体" w:hAnsi="黑体" w:eastAsia="黑体" w:cs="黑体"/>
          <w:b/>
          <w:bCs/>
          <w:sz w:val="32"/>
          <w:szCs w:val="32"/>
        </w:rPr>
      </w:pPr>
    </w:p>
    <w:p>
      <w:pPr>
        <w:ind w:firstLine="360" w:firstLineChars="100"/>
        <w:jc w:val="center"/>
        <w:rPr>
          <w:rFonts w:hint="eastAsia" w:ascii="华文宋体" w:hAnsi="华文宋体" w:eastAsia="华文宋体" w:cs="华文宋体"/>
          <w:b/>
          <w:bCs/>
          <w:sz w:val="36"/>
          <w:szCs w:val="36"/>
          <w:lang w:val="en-US" w:eastAsia="zh-CN"/>
        </w:rPr>
      </w:pPr>
      <w:r>
        <w:rPr>
          <w:rFonts w:hint="eastAsia" w:ascii="华文宋体" w:hAnsi="华文宋体" w:eastAsia="华文宋体" w:cs="华文宋体"/>
          <w:b/>
          <w:bCs/>
          <w:sz w:val="36"/>
          <w:szCs w:val="36"/>
        </w:rPr>
        <w:t>第二届全国乡村振兴职业技能大赛吉林省选拔赛</w:t>
      </w:r>
      <w:r>
        <w:rPr>
          <w:rFonts w:hint="eastAsia" w:ascii="华文宋体" w:hAnsi="华文宋体" w:eastAsia="华文宋体" w:cs="华文宋体"/>
          <w:b/>
          <w:bCs/>
          <w:sz w:val="36"/>
          <w:szCs w:val="36"/>
          <w:lang w:val="en-US" w:eastAsia="zh-CN"/>
        </w:rPr>
        <w:t>志愿活动策划案</w:t>
      </w:r>
    </w:p>
    <w:p>
      <w:pPr>
        <w:numPr>
          <w:ilvl w:val="0"/>
          <w:numId w:val="0"/>
        </w:numPr>
        <w:rPr>
          <w:rFonts w:hint="eastAsia" w:ascii="华文细黑" w:hAnsi="华文细黑" w:eastAsia="华文细黑"/>
          <w:b/>
          <w:bCs/>
          <w:sz w:val="32"/>
          <w:szCs w:val="32"/>
          <w:lang w:eastAsia="zh-CN"/>
        </w:rPr>
      </w:pPr>
      <w:r>
        <w:rPr>
          <w:rFonts w:hint="eastAsia" w:ascii="华文细黑" w:hAnsi="华文细黑" w:eastAsia="华文细黑"/>
          <w:b/>
          <w:bCs/>
          <w:sz w:val="32"/>
          <w:szCs w:val="32"/>
          <w:lang w:val="en-US" w:eastAsia="zh-CN"/>
        </w:rPr>
        <w:t>一、</w:t>
      </w:r>
      <w:r>
        <w:rPr>
          <w:rFonts w:hint="eastAsia" w:ascii="华文细黑" w:hAnsi="华文细黑" w:eastAsia="华文细黑"/>
          <w:b/>
          <w:bCs/>
          <w:sz w:val="32"/>
          <w:szCs w:val="32"/>
        </w:rPr>
        <w:t>活动背景</w:t>
      </w:r>
      <w:r>
        <w:rPr>
          <w:rFonts w:hint="eastAsia" w:ascii="华文细黑" w:hAnsi="华文细黑" w:eastAsia="华文细黑"/>
          <w:b/>
          <w:bCs/>
          <w:sz w:val="32"/>
          <w:szCs w:val="32"/>
          <w:lang w:eastAsia="zh-CN"/>
        </w:rPr>
        <w:t>：</w:t>
      </w:r>
    </w:p>
    <w:p>
      <w:pPr>
        <w:numPr>
          <w:ilvl w:val="0"/>
          <w:numId w:val="0"/>
        </w:numPr>
        <w:ind w:leftChars="0" w:firstLine="560" w:firstLineChars="200"/>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rPr>
        <w:t>为深入贯彻落实习近平总书记关于技能人才工作的重要指示精神和党中央、国务院关于巩固拓展脱贫攻坚成果、推进乡村全面振兴的决策部署，发挥职业技能竞赛引领示范作用，推动乡村振兴相关领域技能人才队伍建设，人力资源社会保障部、农业农村部、</w:t>
      </w:r>
      <w:r>
        <w:rPr>
          <w:rFonts w:hint="eastAsia" w:ascii="宋体" w:hAnsi="宋体" w:eastAsia="宋体" w:cs="宋体"/>
          <w:i w:val="0"/>
          <w:iCs w:val="0"/>
          <w:caps w:val="0"/>
          <w:color w:val="000000"/>
          <w:spacing w:val="0"/>
          <w:sz w:val="28"/>
          <w:szCs w:val="28"/>
          <w:shd w:val="clear" w:fill="FFFFFF"/>
          <w:lang w:val="en-US" w:eastAsia="zh-CN"/>
        </w:rPr>
        <w:t>吉林</w:t>
      </w:r>
      <w:r>
        <w:rPr>
          <w:rFonts w:hint="eastAsia" w:ascii="宋体" w:hAnsi="宋体" w:eastAsia="宋体" w:cs="宋体"/>
          <w:i w:val="0"/>
          <w:iCs w:val="0"/>
          <w:caps w:val="0"/>
          <w:color w:val="000000"/>
          <w:spacing w:val="0"/>
          <w:sz w:val="28"/>
          <w:szCs w:val="28"/>
          <w:shd w:val="clear" w:fill="FFFFFF"/>
        </w:rPr>
        <w:t>省人民政府定于2024年</w:t>
      </w:r>
      <w:r>
        <w:rPr>
          <w:rFonts w:hint="eastAsia" w:ascii="宋体" w:hAnsi="宋体" w:eastAsia="宋体" w:cs="宋体"/>
          <w:i w:val="0"/>
          <w:iCs w:val="0"/>
          <w:caps w:val="0"/>
          <w:color w:val="000000"/>
          <w:spacing w:val="0"/>
          <w:sz w:val="28"/>
          <w:szCs w:val="28"/>
          <w:shd w:val="clear" w:fill="FFFFFF"/>
          <w:lang w:val="en-US" w:eastAsia="zh-CN"/>
        </w:rPr>
        <w:t>4-6</w:t>
      </w:r>
      <w:r>
        <w:rPr>
          <w:rFonts w:hint="eastAsia" w:ascii="宋体" w:hAnsi="宋体" w:eastAsia="宋体" w:cs="宋体"/>
          <w:i w:val="0"/>
          <w:iCs w:val="0"/>
          <w:caps w:val="0"/>
          <w:color w:val="000000"/>
          <w:spacing w:val="0"/>
          <w:sz w:val="28"/>
          <w:szCs w:val="28"/>
          <w:shd w:val="clear" w:fill="FFFFFF"/>
        </w:rPr>
        <w:t>月举办第二届全国乡村振兴职业技能大赛。</w:t>
      </w:r>
      <w:r>
        <w:rPr>
          <w:rFonts w:hint="eastAsia" w:ascii="宋体" w:hAnsi="宋体" w:eastAsia="宋体" w:cs="宋体"/>
          <w:i w:val="0"/>
          <w:iCs w:val="0"/>
          <w:caps w:val="0"/>
          <w:color w:val="000000"/>
          <w:spacing w:val="0"/>
          <w:sz w:val="28"/>
          <w:szCs w:val="28"/>
          <w:shd w:val="clear" w:fill="FFFFFF"/>
          <w:lang w:val="en-US" w:eastAsia="zh-CN"/>
        </w:rPr>
        <w:t>吉林省选拔赛将于2024年4月1日-4月2日在我校开展。</w:t>
      </w:r>
    </w:p>
    <w:p>
      <w:pPr>
        <w:numPr>
          <w:ilvl w:val="0"/>
          <w:numId w:val="0"/>
        </w:numPr>
        <w:rPr>
          <w:rFonts w:hint="eastAsia" w:ascii="华文细黑" w:hAnsi="华文细黑" w:eastAsia="华文细黑"/>
          <w:b/>
          <w:bCs/>
          <w:sz w:val="32"/>
          <w:szCs w:val="32"/>
          <w:lang w:val="en-US" w:eastAsia="zh-CN"/>
        </w:rPr>
      </w:pPr>
      <w:r>
        <w:rPr>
          <w:rFonts w:hint="eastAsia" w:ascii="华文细黑" w:hAnsi="华文细黑" w:eastAsia="华文细黑"/>
          <w:b/>
          <w:bCs/>
          <w:sz w:val="32"/>
          <w:szCs w:val="32"/>
          <w:lang w:val="en-US" w:eastAsia="zh-CN"/>
        </w:rPr>
        <w:t>二、活动目的：</w:t>
      </w:r>
    </w:p>
    <w:p>
      <w:pPr>
        <w:numPr>
          <w:ilvl w:val="0"/>
          <w:numId w:val="0"/>
        </w:numPr>
        <w:ind w:leftChars="0"/>
        <w:rPr>
          <w:rFonts w:hint="default" w:ascii="华文细黑" w:hAnsi="华文细黑" w:eastAsia="华文细黑"/>
          <w:b w:val="0"/>
          <w:bCs/>
          <w:sz w:val="24"/>
          <w:szCs w:val="32"/>
          <w:lang w:val="en-US" w:eastAsia="zh-CN"/>
        </w:rPr>
      </w:pPr>
      <w:r>
        <w:rPr>
          <w:rFonts w:hint="eastAsia" w:ascii="宋体" w:hAnsi="宋体" w:eastAsia="宋体" w:cs="宋体"/>
          <w:b w:val="0"/>
          <w:bCs/>
          <w:sz w:val="28"/>
          <w:szCs w:val="28"/>
          <w:lang w:val="en-US" w:eastAsia="zh-CN"/>
        </w:rPr>
        <w:t>为此次大赛在我校顺利开展，同时鼓动更多的青年学子了解技能大赛，开拓自己的职业技能。我院招募志愿者，辅助大赛顺利进行。</w:t>
      </w:r>
    </w:p>
    <w:p>
      <w:pPr>
        <w:numPr>
          <w:ilvl w:val="0"/>
          <w:numId w:val="0"/>
        </w:numPr>
        <w:rPr>
          <w:rFonts w:ascii="华文细黑" w:hAnsi="华文细黑" w:eastAsia="华文细黑"/>
          <w:b/>
          <w:bCs/>
          <w:sz w:val="24"/>
          <w:szCs w:val="24"/>
        </w:rPr>
      </w:pPr>
      <w:r>
        <w:rPr>
          <w:rFonts w:hint="eastAsia" w:ascii="华文细黑" w:hAnsi="华文细黑" w:eastAsia="华文细黑"/>
          <w:b/>
          <w:bCs/>
          <w:sz w:val="32"/>
          <w:szCs w:val="32"/>
          <w:lang w:val="en-US" w:eastAsia="zh-CN"/>
        </w:rPr>
        <w:t>三、</w:t>
      </w:r>
      <w:r>
        <w:rPr>
          <w:rFonts w:hint="eastAsia" w:ascii="华文细黑" w:hAnsi="华文细黑" w:eastAsia="华文细黑"/>
          <w:b/>
          <w:bCs/>
          <w:sz w:val="32"/>
          <w:szCs w:val="32"/>
        </w:rPr>
        <w:t>活动</w:t>
      </w:r>
      <w:r>
        <w:rPr>
          <w:rFonts w:hint="eastAsia" w:ascii="华文细黑" w:hAnsi="华文细黑" w:eastAsia="华文细黑"/>
          <w:b/>
          <w:bCs/>
          <w:sz w:val="32"/>
          <w:szCs w:val="32"/>
          <w:lang w:val="en-US" w:eastAsia="zh-CN"/>
        </w:rPr>
        <w:t>主题</w:t>
      </w:r>
      <w:r>
        <w:rPr>
          <w:rFonts w:ascii="华文细黑" w:hAnsi="华文细黑" w:eastAsia="华文细黑"/>
          <w:b/>
          <w:bCs/>
          <w:sz w:val="32"/>
          <w:szCs w:val="32"/>
        </w:rPr>
        <w:t>:</w:t>
      </w:r>
      <w:r>
        <w:rPr>
          <w:rFonts w:ascii="华文细黑" w:hAnsi="华文细黑" w:eastAsia="华文细黑"/>
          <w:b/>
          <w:bCs/>
          <w:sz w:val="24"/>
          <w:szCs w:val="24"/>
        </w:rPr>
        <w:t xml:space="preserve"> </w:t>
      </w:r>
    </w:p>
    <w:p>
      <w:pP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第二届全国乡村振兴职业技能大赛吉林省选拔赛志愿活动</w:t>
      </w:r>
    </w:p>
    <w:p>
      <w:pPr>
        <w:numPr>
          <w:ilvl w:val="0"/>
          <w:numId w:val="0"/>
        </w:numPr>
        <w:rPr>
          <w:rFonts w:hint="eastAsia" w:ascii="华文细黑" w:hAnsi="华文细黑" w:eastAsia="华文细黑"/>
          <w:b/>
          <w:bCs/>
          <w:sz w:val="32"/>
          <w:szCs w:val="32"/>
          <w:lang w:eastAsia="zh-CN"/>
        </w:rPr>
      </w:pPr>
      <w:r>
        <w:rPr>
          <w:rFonts w:hint="eastAsia" w:ascii="华文细黑" w:hAnsi="华文细黑" w:eastAsia="华文细黑"/>
          <w:b/>
          <w:bCs/>
          <w:sz w:val="32"/>
          <w:szCs w:val="32"/>
          <w:lang w:val="en-US" w:eastAsia="zh-CN"/>
        </w:rPr>
        <w:t>四、</w:t>
      </w:r>
      <w:r>
        <w:rPr>
          <w:rFonts w:hint="eastAsia" w:ascii="华文细黑" w:hAnsi="华文细黑" w:eastAsia="华文细黑"/>
          <w:b/>
          <w:bCs/>
          <w:sz w:val="32"/>
          <w:szCs w:val="32"/>
        </w:rPr>
        <w:t>活动</w:t>
      </w:r>
      <w:r>
        <w:rPr>
          <w:rFonts w:hint="eastAsia" w:ascii="华文细黑" w:hAnsi="华文细黑" w:eastAsia="华文细黑"/>
          <w:b/>
          <w:bCs/>
          <w:sz w:val="32"/>
          <w:szCs w:val="32"/>
          <w:lang w:val="en-US" w:eastAsia="zh-CN"/>
        </w:rPr>
        <w:t>地点与</w:t>
      </w:r>
      <w:r>
        <w:rPr>
          <w:rFonts w:hint="eastAsia" w:ascii="华文细黑" w:hAnsi="华文细黑" w:eastAsia="华文细黑"/>
          <w:b/>
          <w:bCs/>
          <w:sz w:val="32"/>
          <w:szCs w:val="32"/>
        </w:rPr>
        <w:t>时间</w:t>
      </w:r>
      <w:r>
        <w:rPr>
          <w:rFonts w:hint="eastAsia" w:ascii="华文细黑" w:hAnsi="华文细黑" w:eastAsia="华文细黑"/>
          <w:b/>
          <w:bCs/>
          <w:sz w:val="32"/>
          <w:szCs w:val="32"/>
          <w:lang w:eastAsia="zh-CN"/>
        </w:rPr>
        <w:t>：</w:t>
      </w:r>
    </w:p>
    <w:p>
      <w:pP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地点：第五教学楼</w:t>
      </w:r>
    </w:p>
    <w:p>
      <w:pPr>
        <w:numPr>
          <w:ilvl w:val="0"/>
          <w:numId w:val="0"/>
        </w:numP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时间：</w:t>
      </w:r>
      <w:r>
        <w:rPr>
          <w:rFonts w:hint="eastAsia" w:ascii="宋体" w:hAnsi="宋体" w:eastAsia="宋体" w:cs="宋体"/>
          <w:b w:val="0"/>
          <w:bCs/>
          <w:sz w:val="28"/>
          <w:szCs w:val="28"/>
        </w:rPr>
        <w:t>2024年</w:t>
      </w:r>
      <w:r>
        <w:rPr>
          <w:rFonts w:hint="eastAsia" w:ascii="宋体" w:hAnsi="宋体" w:eastAsia="宋体" w:cs="宋体"/>
          <w:b w:val="0"/>
          <w:bCs/>
          <w:sz w:val="28"/>
          <w:szCs w:val="28"/>
          <w:lang w:val="en-US" w:eastAsia="zh-CN"/>
        </w:rPr>
        <w:t>4</w:t>
      </w:r>
      <w:r>
        <w:rPr>
          <w:rFonts w:hint="eastAsia" w:ascii="宋体" w:hAnsi="宋体" w:eastAsia="宋体" w:cs="宋体"/>
          <w:b w:val="0"/>
          <w:bCs/>
          <w:sz w:val="28"/>
          <w:szCs w:val="28"/>
        </w:rPr>
        <w:t>月</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日</w:t>
      </w:r>
      <w:r>
        <w:rPr>
          <w:rFonts w:hint="eastAsia" w:ascii="宋体" w:hAnsi="宋体" w:eastAsia="宋体" w:cs="宋体"/>
          <w:b w:val="0"/>
          <w:bCs/>
          <w:sz w:val="28"/>
          <w:szCs w:val="28"/>
          <w:lang w:val="en-US" w:eastAsia="zh-CN"/>
        </w:rPr>
        <w:t>至2024年4月2日</w:t>
      </w:r>
    </w:p>
    <w:p>
      <w:pPr>
        <w:jc w:val="left"/>
        <w:rPr>
          <w:rFonts w:hint="eastAsia" w:ascii="华文细黑" w:hAnsi="华文细黑" w:eastAsia="华文细黑" w:cs="华文细黑"/>
          <w:b/>
          <w:sz w:val="32"/>
          <w:szCs w:val="32"/>
          <w:lang w:val="en-US" w:eastAsia="zh-CN"/>
        </w:rPr>
      </w:pPr>
      <w:r>
        <w:rPr>
          <w:rFonts w:hint="eastAsia" w:ascii="华文细黑" w:hAnsi="华文细黑" w:eastAsia="华文细黑" w:cs="华文细黑"/>
          <w:b/>
          <w:sz w:val="32"/>
          <w:szCs w:val="32"/>
          <w:lang w:val="en-US" w:eastAsia="zh-CN"/>
        </w:rPr>
        <w:t>五</w:t>
      </w:r>
      <w:r>
        <w:rPr>
          <w:rFonts w:hint="eastAsia" w:ascii="华文细黑" w:hAnsi="华文细黑" w:eastAsia="华文细黑" w:cs="华文细黑"/>
          <w:b/>
          <w:sz w:val="32"/>
          <w:szCs w:val="32"/>
        </w:rPr>
        <w:t>、活动对象</w:t>
      </w:r>
      <w:r>
        <w:rPr>
          <w:rFonts w:hint="eastAsia" w:ascii="华文细黑" w:hAnsi="华文细黑" w:eastAsia="华文细黑" w:cs="华文细黑"/>
          <w:b/>
          <w:sz w:val="32"/>
          <w:szCs w:val="32"/>
          <w:lang w:val="en-US" w:eastAsia="zh-CN"/>
        </w:rPr>
        <w:t>:</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长春科技学院医药学院</w:t>
      </w:r>
      <w:r>
        <w:rPr>
          <w:rFonts w:hint="eastAsia" w:ascii="宋体" w:hAnsi="宋体" w:eastAsia="宋体" w:cs="宋体"/>
          <w:sz w:val="28"/>
          <w:szCs w:val="28"/>
          <w:lang w:val="en-US" w:eastAsia="zh-CN"/>
        </w:rPr>
        <w:t>SPR急救协会会员及实践岗成员</w:t>
      </w:r>
    </w:p>
    <w:p>
      <w:pPr>
        <w:numPr>
          <w:ilvl w:val="0"/>
          <w:numId w:val="0"/>
        </w:numPr>
        <w:rPr>
          <w:rFonts w:hint="eastAsia" w:ascii="华文细黑" w:hAnsi="华文细黑" w:eastAsia="华文细黑"/>
          <w:b w:val="0"/>
          <w:bCs/>
          <w:sz w:val="24"/>
          <w:szCs w:val="32"/>
          <w:lang w:val="en-US" w:eastAsia="zh-CN"/>
        </w:rPr>
      </w:pPr>
      <w:r>
        <w:rPr>
          <w:rFonts w:hint="eastAsia" w:ascii="华文细黑" w:hAnsi="华文细黑" w:eastAsia="华文细黑"/>
          <w:b/>
          <w:bCs/>
          <w:sz w:val="32"/>
          <w:szCs w:val="32"/>
          <w:lang w:val="en-US" w:eastAsia="zh-CN"/>
        </w:rPr>
        <w:t>六、活动单位：</w:t>
      </w:r>
    </w:p>
    <w:p>
      <w:pPr>
        <w:jc w:val="left"/>
        <w:rPr>
          <w:rFonts w:hint="eastAsia" w:ascii="宋体" w:hAnsi="宋体" w:eastAsia="宋体" w:cs="宋体"/>
          <w:sz w:val="28"/>
          <w:szCs w:val="28"/>
        </w:rPr>
      </w:pPr>
      <w:r>
        <w:rPr>
          <w:rFonts w:hint="eastAsia" w:ascii="宋体" w:hAnsi="宋体" w:eastAsia="宋体" w:cs="宋体"/>
          <w:sz w:val="28"/>
          <w:szCs w:val="28"/>
        </w:rPr>
        <w:t>主办方：共青团长春科技学院医药学院</w:t>
      </w:r>
    </w:p>
    <w:p>
      <w:pPr>
        <w:numPr>
          <w:ilvl w:val="0"/>
          <w:numId w:val="0"/>
        </w:numPr>
        <w:rPr>
          <w:rFonts w:hint="eastAsia" w:ascii="宋体" w:hAnsi="宋体" w:eastAsia="宋体" w:cs="宋体"/>
          <w:b w:val="0"/>
          <w:bCs/>
          <w:sz w:val="28"/>
          <w:szCs w:val="28"/>
          <w:lang w:val="en-US" w:eastAsia="zh-CN"/>
        </w:rPr>
      </w:pPr>
      <w:r>
        <w:rPr>
          <w:rFonts w:hint="eastAsia" w:ascii="宋体" w:hAnsi="宋体" w:eastAsia="宋体" w:cs="宋体"/>
          <w:sz w:val="28"/>
          <w:szCs w:val="28"/>
        </w:rPr>
        <w:t>承办方：</w:t>
      </w:r>
      <w:r>
        <w:rPr>
          <w:rFonts w:hint="eastAsia" w:ascii="宋体" w:hAnsi="宋体" w:eastAsia="宋体" w:cs="宋体"/>
          <w:sz w:val="28"/>
          <w:szCs w:val="28"/>
          <w:lang w:val="en-US" w:eastAsia="zh-CN"/>
        </w:rPr>
        <w:t>长春科技学院</w:t>
      </w:r>
      <w:r>
        <w:rPr>
          <w:rFonts w:hint="eastAsia" w:ascii="宋体" w:hAnsi="宋体" w:eastAsia="宋体" w:cs="宋体"/>
          <w:sz w:val="28"/>
          <w:szCs w:val="28"/>
        </w:rPr>
        <w:t>医药学院</w:t>
      </w:r>
      <w:r>
        <w:rPr>
          <w:rFonts w:hint="eastAsia" w:ascii="宋体" w:hAnsi="宋体" w:eastAsia="宋体" w:cs="宋体"/>
          <w:sz w:val="28"/>
          <w:szCs w:val="28"/>
          <w:lang w:val="en-US" w:eastAsia="zh-CN"/>
        </w:rPr>
        <w:t>S</w:t>
      </w:r>
      <w:r>
        <w:rPr>
          <w:rFonts w:hint="eastAsia" w:ascii="宋体" w:hAnsi="宋体" w:eastAsia="宋体" w:cs="宋体"/>
          <w:b w:val="0"/>
          <w:bCs/>
          <w:sz w:val="28"/>
          <w:szCs w:val="28"/>
          <w:lang w:val="en-US" w:eastAsia="zh-CN"/>
        </w:rPr>
        <w:t>PR急救协会</w:t>
      </w:r>
    </w:p>
    <w:p>
      <w:pPr>
        <w:numPr>
          <w:ilvl w:val="0"/>
          <w:numId w:val="1"/>
        </w:numPr>
        <w:ind w:left="0" w:leftChars="0" w:firstLine="0" w:firstLineChars="0"/>
        <w:rPr>
          <w:rFonts w:hint="default" w:ascii="华文细黑" w:hAnsi="华文细黑" w:eastAsia="华文细黑"/>
          <w:b/>
          <w:bCs/>
          <w:sz w:val="32"/>
          <w:szCs w:val="32"/>
          <w:lang w:val="en-US" w:eastAsia="zh-CN"/>
        </w:rPr>
      </w:pPr>
      <w:r>
        <w:rPr>
          <w:rFonts w:hint="eastAsia" w:ascii="华文细黑" w:hAnsi="华文细黑" w:eastAsia="华文细黑"/>
          <w:b/>
          <w:bCs/>
          <w:sz w:val="32"/>
          <w:szCs w:val="32"/>
          <w:lang w:val="en-US" w:eastAsia="zh-CN"/>
        </w:rPr>
        <w:t>活动内容：</w:t>
      </w:r>
    </w:p>
    <w:p>
      <w:pPr>
        <w:numPr>
          <w:ilvl w:val="0"/>
          <w:numId w:val="0"/>
        </w:numPr>
        <w:ind w:left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第一部分：</w:t>
      </w:r>
    </w:p>
    <w:p>
      <w:pPr>
        <w:numPr>
          <w:ilvl w:val="0"/>
          <w:numId w:val="0"/>
        </w:numPr>
        <w:ind w:leftChars="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选出志愿者在赛前一周，由负责人统筹安排选取相关人员，利用志愿者课余时间到四教4421进行辅助参赛选手练习，周期为一周</w:t>
      </w:r>
    </w:p>
    <w:p>
      <w:pPr>
        <w:numPr>
          <w:ilvl w:val="0"/>
          <w:numId w:val="0"/>
        </w:numPr>
        <w:ind w:leftChars="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第二部分：</w:t>
      </w:r>
    </w:p>
    <w:p>
      <w:pPr>
        <w:numPr>
          <w:ilvl w:val="0"/>
          <w:numId w:val="0"/>
        </w:numPr>
        <w:ind w:left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1.由负责人选取相关人员进行开会培训</w:t>
      </w:r>
    </w:p>
    <w:p>
      <w:pPr>
        <w:numPr>
          <w:ilvl w:val="0"/>
          <w:numId w:val="0"/>
        </w:numPr>
        <w:ind w:left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2.参赛的固定模特和计时人员参与大赛正规培训</w:t>
      </w:r>
    </w:p>
    <w:p>
      <w:pPr>
        <w:numPr>
          <w:ilvl w:val="0"/>
          <w:numId w:val="0"/>
        </w:numPr>
        <w:ind w:left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3.其他成员听从大赛场地经理统一安排</w:t>
      </w:r>
    </w:p>
    <w:p>
      <w:pPr>
        <w:numPr>
          <w:ilvl w:val="0"/>
          <w:numId w:val="0"/>
        </w:numPr>
        <w:ind w:leftChars="0"/>
        <w:rPr>
          <w:rFonts w:hint="eastAsia" w:ascii="华文细黑" w:hAnsi="华文细黑" w:eastAsia="华文细黑" w:cstheme="minorBidi"/>
          <w:b/>
          <w:bCs/>
          <w:kern w:val="2"/>
          <w:sz w:val="32"/>
          <w:szCs w:val="32"/>
          <w:lang w:val="en-US" w:eastAsia="zh-CN" w:bidi="ar-SA"/>
        </w:rPr>
      </w:pPr>
      <w:r>
        <w:rPr>
          <w:rFonts w:hint="eastAsia" w:ascii="华文细黑" w:hAnsi="华文细黑" w:eastAsia="华文细黑" w:cstheme="minorBidi"/>
          <w:b/>
          <w:bCs/>
          <w:kern w:val="2"/>
          <w:sz w:val="32"/>
          <w:szCs w:val="32"/>
          <w:lang w:val="en-US" w:eastAsia="zh-CN" w:bidi="ar-SA"/>
        </w:rPr>
        <w:t>八、活动加分：</w:t>
      </w:r>
    </w:p>
    <w:p>
      <w:pPr>
        <w:numPr>
          <w:ilvl w:val="0"/>
          <w:numId w:val="0"/>
        </w:numPr>
        <w:ind w:leftChars="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前期辅助老师和参赛选手志愿者加志愿公益0.1</w:t>
      </w:r>
    </w:p>
    <w:p>
      <w:pPr>
        <w:numPr>
          <w:ilvl w:val="0"/>
          <w:numId w:val="0"/>
        </w:numPr>
        <w:ind w:leftChars="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4.1-4.2大赛志愿者</w:t>
      </w:r>
      <w:bookmarkStart w:id="0" w:name="_GoBack"/>
      <w:bookmarkEnd w:id="0"/>
      <w:r>
        <w:rPr>
          <w:rFonts w:hint="eastAsia" w:ascii="宋体" w:hAnsi="宋体" w:eastAsia="宋体" w:cs="宋体"/>
          <w:b w:val="0"/>
          <w:bCs w:val="0"/>
          <w:kern w:val="2"/>
          <w:sz w:val="28"/>
          <w:szCs w:val="28"/>
          <w:lang w:val="en-US" w:eastAsia="zh-CN" w:bidi="ar-SA"/>
        </w:rPr>
        <w:t>加志愿公益学分0.3</w:t>
      </w:r>
    </w:p>
    <w:p>
      <w:pPr>
        <w:numPr>
          <w:ilvl w:val="0"/>
          <w:numId w:val="0"/>
        </w:numPr>
        <w:ind w:leftChars="0"/>
        <w:rPr>
          <w:rFonts w:hint="default" w:ascii="宋体" w:hAnsi="宋体" w:eastAsia="宋体" w:cs="宋体"/>
          <w:b w:val="0"/>
          <w:bCs w:val="0"/>
          <w:kern w:val="2"/>
          <w:sz w:val="28"/>
          <w:szCs w:val="28"/>
          <w:lang w:val="en-US" w:eastAsia="zh-CN" w:bidi="ar-SA"/>
        </w:rPr>
      </w:pPr>
    </w:p>
    <w:p>
      <w:pPr>
        <w:jc w:val="left"/>
        <w:rPr>
          <w:rFonts w:hint="eastAsia" w:ascii="宋体" w:hAnsi="宋体" w:eastAsia="华文细黑"/>
          <w:b/>
          <w:sz w:val="32"/>
          <w:szCs w:val="32"/>
          <w:lang w:eastAsia="zh-CN"/>
        </w:rPr>
      </w:pPr>
      <w:r>
        <w:rPr>
          <w:rFonts w:hint="eastAsia" w:ascii="华文细黑" w:hAnsi="华文细黑" w:eastAsia="华文细黑" w:cs="华文细黑"/>
          <w:b/>
          <w:sz w:val="32"/>
          <w:szCs w:val="32"/>
        </w:rPr>
        <w:t>九、注意事项</w:t>
      </w:r>
      <w:r>
        <w:rPr>
          <w:rFonts w:hint="eastAsia" w:ascii="华文细黑" w:hAnsi="华文细黑" w:eastAsia="华文细黑" w:cs="华文细黑"/>
          <w:b/>
          <w:sz w:val="32"/>
          <w:szCs w:val="32"/>
          <w:lang w:eastAsia="zh-CN"/>
        </w:rPr>
        <w:t>：</w:t>
      </w:r>
    </w:p>
    <w:p>
      <w:pPr>
        <w:jc w:val="left"/>
        <w:rPr>
          <w:rFonts w:hint="eastAsia" w:ascii="宋体" w:hAnsi="宋体" w:eastAsia="宋体" w:cs="宋体"/>
          <w:sz w:val="28"/>
          <w:szCs w:val="28"/>
          <w:lang w:val="en-US" w:eastAsia="zh-CN"/>
        </w:rPr>
      </w:pPr>
      <w:r>
        <w:rPr>
          <w:rFonts w:hint="eastAsia" w:ascii="宋体" w:hAnsi="宋体" w:eastAsia="宋体" w:cs="宋体"/>
          <w:sz w:val="28"/>
          <w:szCs w:val="28"/>
        </w:rPr>
        <w:t>1.确保</w:t>
      </w:r>
      <w:r>
        <w:rPr>
          <w:rFonts w:hint="eastAsia" w:ascii="宋体" w:hAnsi="宋体" w:eastAsia="宋体" w:cs="宋体"/>
          <w:sz w:val="28"/>
          <w:szCs w:val="28"/>
          <w:lang w:val="en-US" w:eastAsia="zh-CN"/>
        </w:rPr>
        <w:t>志愿者在场地及期间安全</w:t>
      </w:r>
    </w:p>
    <w:p>
      <w:pPr>
        <w:jc w:val="left"/>
        <w:rPr>
          <w:rFonts w:hint="default" w:ascii="宋体" w:hAnsi="宋体" w:eastAsiaTheme="minorEastAsia"/>
          <w:sz w:val="28"/>
          <w:szCs w:val="28"/>
          <w:lang w:val="en-US" w:eastAsia="zh-CN"/>
        </w:rPr>
      </w:pPr>
      <w:r>
        <w:rPr>
          <w:rFonts w:hint="eastAsia" w:ascii="宋体" w:hAnsi="宋体" w:eastAsia="宋体" w:cs="宋体"/>
          <w:sz w:val="28"/>
          <w:szCs w:val="28"/>
        </w:rPr>
        <w:t>2.提醒同学们</w:t>
      </w:r>
      <w:r>
        <w:rPr>
          <w:rFonts w:hint="eastAsia" w:ascii="宋体" w:hAnsi="宋体" w:eastAsia="宋体" w:cs="宋体"/>
          <w:sz w:val="28"/>
          <w:szCs w:val="28"/>
          <w:lang w:val="en-US" w:eastAsia="zh-CN"/>
        </w:rPr>
        <w:t>严格遵守大赛要求，一切行动听指挥</w:t>
      </w:r>
    </w:p>
    <w:p>
      <w:pPr>
        <w:jc w:val="left"/>
        <w:rPr>
          <w:rFonts w:hint="eastAsia" w:ascii="宋体" w:hAnsi="宋体" w:eastAsiaTheme="minorEastAsia"/>
          <w:b/>
          <w:bCs/>
          <w:sz w:val="28"/>
          <w:szCs w:val="28"/>
          <w:lang w:val="en-US" w:eastAsia="zh-CN"/>
        </w:rPr>
      </w:pPr>
      <w:r>
        <w:rPr>
          <w:rFonts w:hint="eastAsia" w:ascii="宋体" w:hAnsi="宋体"/>
          <w:b/>
          <w:bCs/>
          <w:sz w:val="28"/>
          <w:szCs w:val="28"/>
        </w:rPr>
        <w:t>活动最终解释权归长春科技学院医药学院</w:t>
      </w:r>
      <w:r>
        <w:rPr>
          <w:rFonts w:hint="eastAsia" w:ascii="宋体" w:hAnsi="宋体"/>
          <w:b/>
          <w:bCs/>
          <w:sz w:val="28"/>
          <w:szCs w:val="28"/>
          <w:lang w:val="en-US" w:eastAsia="zh-CN"/>
        </w:rPr>
        <w:t>SPR急救</w:t>
      </w:r>
      <w:r>
        <w:rPr>
          <w:rFonts w:hint="eastAsia" w:ascii="宋体" w:hAnsi="宋体"/>
          <w:b/>
          <w:bCs/>
          <w:sz w:val="28"/>
          <w:szCs w:val="28"/>
        </w:rPr>
        <w:t>协会所有</w:t>
      </w:r>
      <w:r>
        <w:rPr>
          <w:rFonts w:hint="eastAsia" w:ascii="宋体" w:hAnsi="宋体"/>
          <w:b/>
          <w:bCs/>
          <w:sz w:val="28"/>
          <w:szCs w:val="28"/>
          <w:lang w:eastAsia="zh-CN"/>
        </w:rPr>
        <w:t>。</w:t>
      </w:r>
    </w:p>
    <w:p>
      <w:pPr>
        <w:rPr>
          <w:rFonts w:ascii="华文宋体" w:hAnsi="华文宋体" w:eastAsia="华文宋体"/>
          <w:b/>
          <w:bCs/>
          <w:sz w:val="24"/>
          <w:szCs w:val="24"/>
        </w:rPr>
      </w:pPr>
    </w:p>
    <w:p>
      <w:pPr>
        <w:ind w:firstLine="4819" w:firstLineChars="1500"/>
        <w:jc w:val="both"/>
        <w:rPr>
          <w:rFonts w:hint="eastAsia" w:ascii="宋体" w:hAnsi="宋体" w:eastAsia="宋体" w:cs="宋体"/>
          <w:b/>
          <w:bCs/>
          <w:sz w:val="32"/>
          <w:szCs w:val="32"/>
          <w:lang w:val="en-US" w:eastAsia="zh-CN"/>
        </w:rPr>
      </w:pPr>
    </w:p>
    <w:p>
      <w:pPr>
        <w:ind w:firstLine="5140" w:firstLineChars="16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医</w:t>
      </w:r>
      <w:r>
        <w:rPr>
          <w:rFonts w:hint="eastAsia" w:ascii="宋体" w:hAnsi="宋体" w:eastAsia="宋体" w:cs="宋体"/>
          <w:b/>
          <w:bCs/>
          <w:sz w:val="32"/>
          <w:szCs w:val="32"/>
        </w:rPr>
        <w:t>药学院</w:t>
      </w:r>
      <w:r>
        <w:rPr>
          <w:rFonts w:hint="eastAsia" w:ascii="宋体" w:hAnsi="宋体" w:eastAsia="宋体" w:cs="宋体"/>
          <w:b/>
          <w:bCs/>
          <w:i w:val="0"/>
          <w:iCs w:val="0"/>
          <w:sz w:val="32"/>
          <w:szCs w:val="32"/>
          <w:u w:val="none"/>
          <w:lang w:val="en-US" w:eastAsia="zh-CN"/>
        </w:rPr>
        <w:t>spr</w:t>
      </w:r>
      <w:r>
        <w:rPr>
          <w:rFonts w:hint="eastAsia" w:ascii="宋体" w:hAnsi="宋体" w:eastAsia="宋体" w:cs="宋体"/>
          <w:b/>
          <w:bCs/>
          <w:sz w:val="32"/>
          <w:szCs w:val="32"/>
          <w:lang w:val="en-US" w:eastAsia="zh-CN"/>
        </w:rPr>
        <w:t>急救协会</w:t>
      </w:r>
    </w:p>
    <w:p>
      <w:pPr>
        <w:ind w:firstLine="5461" w:firstLineChars="1700"/>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024年3月</w:t>
      </w:r>
      <w:r>
        <w:rPr>
          <w:rFonts w:hint="eastAsia" w:ascii="宋体" w:hAnsi="宋体" w:eastAsia="宋体" w:cs="宋体"/>
          <w:b/>
          <w:bCs/>
          <w:sz w:val="32"/>
          <w:szCs w:val="32"/>
          <w:lang w:val="en-US" w:eastAsia="zh-CN"/>
        </w:rPr>
        <w:t>31</w:t>
      </w:r>
      <w:r>
        <w:rPr>
          <w:rFonts w:hint="eastAsia" w:ascii="宋体" w:hAnsi="宋体" w:eastAsia="宋体" w:cs="宋体"/>
          <w:b/>
          <w:bCs/>
          <w:sz w:val="32"/>
          <w:szCs w:val="32"/>
        </w:rPr>
        <w:t>日</w:t>
      </w:r>
    </w:p>
    <w:p>
      <w:pPr>
        <w:ind w:firstLine="6006" w:firstLineChars="2500"/>
        <w:rPr>
          <w:rFonts w:hint="eastAsia" w:ascii="华文宋体" w:hAnsi="华文宋体" w:eastAsia="华文宋体"/>
          <w:b/>
          <w:bCs/>
          <w:sz w:val="24"/>
          <w:szCs w:val="24"/>
        </w:rPr>
      </w:pPr>
    </w:p>
    <w:p>
      <w:pPr>
        <w:numPr>
          <w:ilvl w:val="0"/>
          <w:numId w:val="0"/>
        </w:numPr>
        <w:ind w:leftChars="0"/>
        <w:rPr>
          <w:rFonts w:hint="eastAsia" w:ascii="华文细黑" w:hAnsi="华文细黑" w:eastAsia="华文细黑"/>
          <w:b w:val="0"/>
          <w:bCs/>
          <w:sz w:val="24"/>
          <w:szCs w:val="32"/>
          <w:lang w:val="en-US" w:eastAsia="zh-CN"/>
        </w:rPr>
      </w:pPr>
    </w:p>
    <w:p>
      <w:pPr>
        <w:ind w:firstLine="6006" w:firstLineChars="2500"/>
        <w:rPr>
          <w:rFonts w:hint="eastAsia" w:ascii="华文宋体" w:hAnsi="华文宋体" w:eastAsia="华文宋体"/>
          <w:b/>
          <w:bCs/>
          <w:sz w:val="24"/>
          <w:szCs w:val="24"/>
        </w:rPr>
      </w:pPr>
    </w:p>
    <w:p>
      <w:pPr>
        <w:ind w:firstLine="6006" w:firstLineChars="2500"/>
        <w:rPr>
          <w:rFonts w:hint="eastAsia" w:ascii="华文宋体" w:hAnsi="华文宋体" w:eastAsia="华文宋体"/>
          <w:b/>
          <w:bCs/>
          <w:sz w:val="24"/>
          <w:szCs w:val="24"/>
        </w:rPr>
      </w:pPr>
    </w:p>
    <w:p>
      <w:pPr>
        <w:ind w:firstLine="6006" w:firstLineChars="2500"/>
        <w:rPr>
          <w:rFonts w:hint="eastAsia" w:ascii="华文宋体" w:hAnsi="华文宋体" w:eastAsia="华文宋体"/>
          <w:b/>
          <w:bCs/>
          <w:sz w:val="24"/>
          <w:szCs w:val="24"/>
        </w:rPr>
      </w:pPr>
    </w:p>
    <w:p>
      <w:pPr>
        <w:ind w:firstLine="6006" w:firstLineChars="2500"/>
        <w:rPr>
          <w:rFonts w:hint="eastAsia" w:ascii="华文宋体" w:hAnsi="华文宋体" w:eastAsia="华文宋体"/>
          <w:b/>
          <w:bCs/>
          <w:sz w:val="24"/>
          <w:szCs w:val="24"/>
        </w:rPr>
      </w:pPr>
    </w:p>
    <w:p>
      <w:pPr>
        <w:ind w:firstLine="6006" w:firstLineChars="2500"/>
        <w:rPr>
          <w:rFonts w:hint="eastAsia" w:ascii="华文宋体" w:hAnsi="华文宋体" w:eastAsia="华文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76AF4"/>
    <w:multiLevelType w:val="singleLevel"/>
    <w:tmpl w:val="3A276AF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1D3EB9"/>
    <w:rsid w:val="001D3EB9"/>
    <w:rsid w:val="00392A0A"/>
    <w:rsid w:val="00452F42"/>
    <w:rsid w:val="004737DE"/>
    <w:rsid w:val="00613CF5"/>
    <w:rsid w:val="00641E35"/>
    <w:rsid w:val="009816B4"/>
    <w:rsid w:val="00A92949"/>
    <w:rsid w:val="00AC7EBC"/>
    <w:rsid w:val="00C756B9"/>
    <w:rsid w:val="00CA0038"/>
    <w:rsid w:val="00CF7FC7"/>
    <w:rsid w:val="00D77CB1"/>
    <w:rsid w:val="00DF6E72"/>
    <w:rsid w:val="00FB25BE"/>
    <w:rsid w:val="02626117"/>
    <w:rsid w:val="0C1B5A9E"/>
    <w:rsid w:val="13EA7ABC"/>
    <w:rsid w:val="14EC447B"/>
    <w:rsid w:val="15510978"/>
    <w:rsid w:val="17C57687"/>
    <w:rsid w:val="21043F6B"/>
    <w:rsid w:val="2410741C"/>
    <w:rsid w:val="24A00DDE"/>
    <w:rsid w:val="298E083D"/>
    <w:rsid w:val="2AAE471E"/>
    <w:rsid w:val="3163566D"/>
    <w:rsid w:val="38B76F04"/>
    <w:rsid w:val="42642FF3"/>
    <w:rsid w:val="45E767D6"/>
    <w:rsid w:val="4BB009C4"/>
    <w:rsid w:val="4FA17635"/>
    <w:rsid w:val="4FBA6C39"/>
    <w:rsid w:val="4FEC222F"/>
    <w:rsid w:val="51312C3A"/>
    <w:rsid w:val="52D21292"/>
    <w:rsid w:val="577F7FD3"/>
    <w:rsid w:val="5B637E94"/>
    <w:rsid w:val="5BC144E6"/>
    <w:rsid w:val="5C9921FB"/>
    <w:rsid w:val="61FF5BB5"/>
    <w:rsid w:val="65E5640D"/>
    <w:rsid w:val="65FA11EB"/>
    <w:rsid w:val="66A775A9"/>
    <w:rsid w:val="66EC3434"/>
    <w:rsid w:val="66F978FF"/>
    <w:rsid w:val="6AEF34F2"/>
    <w:rsid w:val="6B110552"/>
    <w:rsid w:val="6FDB2297"/>
    <w:rsid w:val="7B6B0973"/>
    <w:rsid w:val="7C2D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autoRedefine/>
    <w:unhideWhenUsed/>
    <w:qFormat/>
    <w:uiPriority w:val="99"/>
    <w:pPr>
      <w:ind w:left="100" w:leftChars="25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日期 字符"/>
    <w:basedOn w:val="5"/>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Words>
  <Characters>568</Characters>
  <Lines>4</Lines>
  <Paragraphs>1</Paragraphs>
  <TotalTime>11</TotalTime>
  <ScaleCrop>false</ScaleCrop>
  <LinksUpToDate>false</LinksUpToDate>
  <CharactersWithSpaces>666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2022-10-24T17:02:00Z</dcterms:created>
  <dc:creator>陈 雨</dc:creator>
  <cp:lastModifiedBy>万代</cp:lastModifiedBy>
  <dcterms:modified xsi:type="dcterms:W3CDTF">2024-04-09T12:48:30Z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976A82CA9FCD40C28871EC46727A7C9B_13</vt:lpwstr>
  </property>
  <property fmtid="{D5CDD505-2E9C-101B-9397-08002B2CF9AE}" pid="3" name="KSOProductBuildVer">
    <vt:lpwstr>2052-12.1.0.16417</vt:lpwstr>
  </property>
</Properties>
</file>